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414B2CBE" w:rsidR="00C6237D" w:rsidRDefault="00BD3B60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D529B2">
        <w:rPr>
          <w:b/>
          <w:color w:val="020C22"/>
          <w:szCs w:val="28"/>
          <w:shd w:val="clear" w:color="auto" w:fill="FEFEFE"/>
        </w:rPr>
        <w:t>32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7E2D9918" w:rsidR="00C6237D" w:rsidRDefault="00C6237D" w:rsidP="00D52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со статьей 39.42. Земельного кодекса Российской Федерации 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E87E36">
        <w:rPr>
          <w:color w:val="020C22"/>
          <w:sz w:val="28"/>
          <w:szCs w:val="28"/>
          <w:shd w:val="clear" w:color="auto" w:fill="FEFEFE"/>
        </w:rPr>
        <w:t xml:space="preserve">ом участке, </w:t>
      </w:r>
      <w:r w:rsidR="00E87E36">
        <w:rPr>
          <w:sz w:val="28"/>
          <w:szCs w:val="28"/>
        </w:rPr>
        <w:t>собственность на которы</w:t>
      </w:r>
      <w:r w:rsidR="009E5612">
        <w:rPr>
          <w:sz w:val="28"/>
          <w:szCs w:val="28"/>
        </w:rPr>
        <w:t>й</w:t>
      </w:r>
      <w:r w:rsidR="00E87E36">
        <w:rPr>
          <w:sz w:val="28"/>
          <w:szCs w:val="28"/>
        </w:rPr>
        <w:t xml:space="preserve"> не разграничена, по адресу: Московская область, </w:t>
      </w:r>
      <w:r w:rsidR="009E5612">
        <w:rPr>
          <w:sz w:val="28"/>
          <w:szCs w:val="28"/>
        </w:rPr>
        <w:t xml:space="preserve">                  </w:t>
      </w:r>
      <w:r w:rsidR="00E87E36">
        <w:rPr>
          <w:sz w:val="28"/>
          <w:szCs w:val="28"/>
        </w:rPr>
        <w:t xml:space="preserve">г. Котельники, </w:t>
      </w:r>
      <w:r w:rsidR="00886CAB">
        <w:rPr>
          <w:sz w:val="28"/>
          <w:szCs w:val="28"/>
        </w:rPr>
        <w:t>ул. Новая, у школы № 2</w:t>
      </w:r>
      <w:r w:rsidR="003E14A4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BD3B60">
        <w:rPr>
          <w:sz w:val="28"/>
          <w:szCs w:val="28"/>
        </w:rPr>
        <w:t>описанию местоположения границ</w:t>
      </w:r>
      <w:r w:rsidR="00E87E36">
        <w:rPr>
          <w:sz w:val="28"/>
          <w:szCs w:val="28"/>
        </w:rPr>
        <w:t xml:space="preserve"> публичного сервитута</w:t>
      </w:r>
      <w:r>
        <w:rPr>
          <w:sz w:val="28"/>
          <w:szCs w:val="28"/>
        </w:rPr>
        <w:t>.</w:t>
      </w:r>
    </w:p>
    <w:p w14:paraId="3A6C454F" w14:textId="327652C1" w:rsidR="00E87E36" w:rsidRDefault="009E5612" w:rsidP="00D52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612">
        <w:rPr>
          <w:b/>
          <w:sz w:val="28"/>
          <w:szCs w:val="28"/>
        </w:rPr>
        <w:t>Н</w:t>
      </w:r>
      <w:r w:rsidR="00E87E36" w:rsidRPr="009E5612">
        <w:rPr>
          <w:b/>
          <w:sz w:val="28"/>
          <w:szCs w:val="28"/>
        </w:rPr>
        <w:t>аименование уполномоченного органа, которым рассматривается ходатайство об установлении публичного сервитута</w:t>
      </w:r>
      <w:r w:rsidRPr="009E56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администрация городского округа Котельники Московской области.</w:t>
      </w:r>
    </w:p>
    <w:p w14:paraId="0B29FC3A" w14:textId="2003A84B" w:rsidR="00C6237D" w:rsidRPr="001332F6" w:rsidRDefault="00C6237D" w:rsidP="00D52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9E5612">
        <w:rPr>
          <w:sz w:val="28"/>
          <w:szCs w:val="28"/>
        </w:rPr>
        <w:t>размещение и эксплуатация существующего объекта электросетевого хозяйства – здание трансформаторной подстанции ТП-</w:t>
      </w:r>
      <w:r w:rsidR="00886CAB">
        <w:rPr>
          <w:sz w:val="28"/>
          <w:szCs w:val="28"/>
        </w:rPr>
        <w:t>460</w:t>
      </w:r>
      <w:r w:rsidR="00D529B2">
        <w:rPr>
          <w:sz w:val="28"/>
          <w:szCs w:val="28"/>
        </w:rPr>
        <w:t xml:space="preserve"> (кадастровый номер 50:22:0050101:327)</w:t>
      </w:r>
      <w:r w:rsidR="009E5612">
        <w:rPr>
          <w:sz w:val="28"/>
          <w:szCs w:val="28"/>
        </w:rPr>
        <w:t>.</w:t>
      </w:r>
    </w:p>
    <w:p w14:paraId="64BE00BB" w14:textId="6345EA6C" w:rsidR="00C6237D" w:rsidRDefault="00C6237D" w:rsidP="00D52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9E5612">
        <w:rPr>
          <w:color w:val="020C22"/>
          <w:sz w:val="28"/>
          <w:szCs w:val="28"/>
          <w:shd w:val="clear" w:color="auto" w:fill="FEFEFE"/>
        </w:rPr>
        <w:t xml:space="preserve">земельный участок, </w:t>
      </w:r>
      <w:r w:rsidR="009E5612">
        <w:rPr>
          <w:sz w:val="28"/>
          <w:szCs w:val="28"/>
        </w:rPr>
        <w:t xml:space="preserve">собственность на который не разграничена, по адресу: Московская область, г. Котельники, </w:t>
      </w:r>
      <w:r w:rsidR="00886CAB">
        <w:rPr>
          <w:sz w:val="28"/>
          <w:szCs w:val="28"/>
        </w:rPr>
        <w:t>ул. Новая, у школы № 2</w:t>
      </w:r>
      <w:r w:rsidR="009E5612">
        <w:rPr>
          <w:sz w:val="28"/>
        </w:rPr>
        <w:t xml:space="preserve">, </w:t>
      </w:r>
      <w:r w:rsidR="009E5612">
        <w:rPr>
          <w:sz w:val="28"/>
          <w:szCs w:val="28"/>
        </w:rPr>
        <w:t>согласно описанию местоположения границ публичного сервитута</w:t>
      </w:r>
      <w:r>
        <w:rPr>
          <w:color w:val="000000"/>
          <w:sz w:val="28"/>
          <w:szCs w:val="20"/>
        </w:rPr>
        <w:t>.</w:t>
      </w:r>
    </w:p>
    <w:p w14:paraId="682EE098" w14:textId="4822C9B0" w:rsidR="00C6237D" w:rsidRDefault="00C6237D" w:rsidP="00D529B2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 xml:space="preserve">2-й Покровский проезд,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>, земельный отдел управления имущественных отношений администрации</w:t>
      </w:r>
      <w:r w:rsidR="00D529B2">
        <w:rPr>
          <w:color w:val="000000"/>
          <w:sz w:val="28"/>
          <w:szCs w:val="28"/>
          <w:shd w:val="clear" w:color="auto" w:fill="FEFEFE"/>
        </w:rPr>
        <w:t xml:space="preserve">                    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EFEFE"/>
        </w:rPr>
        <w:t xml:space="preserve">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77777777" w:rsidR="00C6237D" w:rsidRDefault="00C6237D" w:rsidP="00D529B2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23F6FFAB" w:rsidR="00C6237D" w:rsidRDefault="00C6237D" w:rsidP="00D529B2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BD3B60">
        <w:rPr>
          <w:sz w:val="28"/>
          <w:szCs w:val="28"/>
        </w:rPr>
        <w:t>описанию местоположения границ</w:t>
      </w:r>
      <w:r w:rsidR="00B27E40">
        <w:rPr>
          <w:sz w:val="28"/>
          <w:szCs w:val="28"/>
        </w:rPr>
        <w:t xml:space="preserve"> публичного сервитута</w:t>
      </w:r>
      <w:r w:rsidR="00BD3B60">
        <w:rPr>
          <w:sz w:val="28"/>
          <w:szCs w:val="28"/>
        </w:rPr>
        <w:t>.</w:t>
      </w:r>
    </w:p>
    <w:p w14:paraId="3F4AEA68" w14:textId="4CFC8271" w:rsidR="00C6237D" w:rsidRDefault="00C6237D" w:rsidP="00D529B2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B27E40">
        <w:rPr>
          <w:color w:val="020C22"/>
          <w:sz w:val="28"/>
          <w:szCs w:val="28"/>
          <w:shd w:val="clear" w:color="auto" w:fill="FEFEFE"/>
        </w:rPr>
        <w:t xml:space="preserve">земельный участок, </w:t>
      </w:r>
      <w:r w:rsidR="00B27E40">
        <w:rPr>
          <w:sz w:val="28"/>
          <w:szCs w:val="28"/>
        </w:rPr>
        <w:t>собственность на который не разграничена, по адресу: Московская область, г. Котельники,</w:t>
      </w:r>
      <w:r w:rsidR="00886CAB">
        <w:rPr>
          <w:sz w:val="28"/>
          <w:szCs w:val="28"/>
        </w:rPr>
        <w:t xml:space="preserve"> ул. Новая, у школы № 2</w:t>
      </w:r>
      <w:r w:rsidR="00B27E40">
        <w:rPr>
          <w:sz w:val="28"/>
        </w:rPr>
        <w:t xml:space="preserve">, </w:t>
      </w:r>
      <w:r w:rsidR="00B27E40">
        <w:rPr>
          <w:sz w:val="28"/>
          <w:szCs w:val="28"/>
        </w:rPr>
        <w:t>согласно описанию местоположения границ публичного сервитута</w:t>
      </w:r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332F6"/>
    <w:rsid w:val="001B759C"/>
    <w:rsid w:val="00240204"/>
    <w:rsid w:val="002B7DDA"/>
    <w:rsid w:val="00341E16"/>
    <w:rsid w:val="003E14A4"/>
    <w:rsid w:val="003E3189"/>
    <w:rsid w:val="005B23A9"/>
    <w:rsid w:val="00626F58"/>
    <w:rsid w:val="006275D0"/>
    <w:rsid w:val="006603CC"/>
    <w:rsid w:val="006B2468"/>
    <w:rsid w:val="007E7294"/>
    <w:rsid w:val="0086229D"/>
    <w:rsid w:val="00886CAB"/>
    <w:rsid w:val="00930009"/>
    <w:rsid w:val="00937C8C"/>
    <w:rsid w:val="009E5612"/>
    <w:rsid w:val="00B27E40"/>
    <w:rsid w:val="00BD3B60"/>
    <w:rsid w:val="00C17797"/>
    <w:rsid w:val="00C6237D"/>
    <w:rsid w:val="00C80B09"/>
    <w:rsid w:val="00C82581"/>
    <w:rsid w:val="00C91C8A"/>
    <w:rsid w:val="00D14D60"/>
    <w:rsid w:val="00D529B2"/>
    <w:rsid w:val="00DD723D"/>
    <w:rsid w:val="00E01535"/>
    <w:rsid w:val="00E87E36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22</cp:revision>
  <cp:lastPrinted>2023-03-23T08:14:00Z</cp:lastPrinted>
  <dcterms:created xsi:type="dcterms:W3CDTF">2021-02-25T11:47:00Z</dcterms:created>
  <dcterms:modified xsi:type="dcterms:W3CDTF">2023-09-14T08:33:00Z</dcterms:modified>
</cp:coreProperties>
</file>